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0"/>
        <w:gridCol w:w="4726"/>
        <w:gridCol w:w="1770"/>
      </w:tblGrid>
      <w:tr w:rsidR="000F7FC5" w14:paraId="17AEBC31" w14:textId="77777777" w:rsidTr="00B76F55">
        <w:tc>
          <w:tcPr>
            <w:tcW w:w="1000" w:type="pct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9A1031" w14:textId="77777777" w:rsidR="000F7FC5" w:rsidRDefault="000F7FC5" w:rsidP="00B76F55">
            <w:pPr>
              <w:spacing w:before="30" w:after="30"/>
              <w:rPr>
                <w:rFonts w:ascii="Times New Roman" w:eastAsia="Times New Roman" w:hAnsi="Times New Roman"/>
                <w:color w:val="595959"/>
              </w:rPr>
            </w:pPr>
            <w:r w:rsidRPr="002A5117">
              <w:rPr>
                <w:noProof/>
                <w:lang w:eastAsia="en-GB"/>
              </w:rPr>
              <w:drawing>
                <wp:inline distT="0" distB="0" distL="0" distR="0" wp14:anchorId="1DF9B195" wp14:editId="10ED3E89">
                  <wp:extent cx="1492318" cy="33363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318" cy="333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pct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6BE52A" w14:textId="7D2D2F5F" w:rsidR="000F7FC5" w:rsidRDefault="000F7FC5" w:rsidP="00B76F55">
            <w:pPr>
              <w:pStyle w:val="NormalWeb"/>
              <w:jc w:val="both"/>
              <w:rPr>
                <w:rFonts w:eastAsiaTheme="minorEastAsia"/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 xml:space="preserve">This project has received funding from the European Union’s Horizon 2020 research and innovation programme under grant agreement No. </w:t>
            </w:r>
            <w:r w:rsidR="008742B1" w:rsidRPr="008742B1">
              <w:rPr>
                <w:color w:val="595959"/>
                <w:sz w:val="20"/>
                <w:szCs w:val="20"/>
              </w:rPr>
              <w:t>825143</w:t>
            </w:r>
            <w:r>
              <w:rPr>
                <w:color w:val="595959"/>
                <w:sz w:val="20"/>
                <w:szCs w:val="20"/>
              </w:rPr>
              <w:t>.</w:t>
            </w:r>
          </w:p>
        </w:tc>
        <w:tc>
          <w:tcPr>
            <w:tcW w:w="1000" w:type="pct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5437365" w14:textId="77777777" w:rsidR="000F7FC5" w:rsidRDefault="000F7FC5" w:rsidP="00B76F55">
            <w:pPr>
              <w:spacing w:before="30" w:after="30"/>
              <w:jc w:val="right"/>
              <w:rPr>
                <w:rFonts w:ascii="Times New Roman" w:eastAsia="Times New Roman" w:hAnsi="Times New Roman"/>
                <w:color w:val="595959"/>
              </w:rPr>
            </w:pPr>
            <w:r>
              <w:rPr>
                <w:rFonts w:ascii="Times New Roman" w:eastAsia="Times New Roman" w:hAnsi="Times New Roman"/>
                <w:noProof/>
                <w:color w:val="595959"/>
              </w:rPr>
              <w:drawing>
                <wp:inline distT="0" distB="0" distL="0" distR="0" wp14:anchorId="19FF6BB7" wp14:editId="76D40FF6">
                  <wp:extent cx="1003300" cy="666750"/>
                  <wp:effectExtent l="0" t="0" r="6350" b="0"/>
                  <wp:docPr id="1" name="Picture 1" descr="A blue screen with yellow star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blue screen with yellow stars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7656C1" w14:textId="77777777" w:rsidR="000F7FC5" w:rsidRDefault="000F7FC5" w:rsidP="000F7FC5">
      <w:pPr>
        <w:pStyle w:val="Heading1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Application form</w:t>
      </w:r>
    </w:p>
    <w:p w14:paraId="47EAF15F" w14:textId="154807A1" w:rsidR="000F7FC5" w:rsidRPr="008742B1" w:rsidRDefault="000F7FC5" w:rsidP="008742B1">
      <w:pPr>
        <w:pStyle w:val="NormalWeb"/>
        <w:spacing w:after="200"/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! Please take careful note of these instructions. </w:t>
      </w:r>
      <w:r w:rsidR="008742B1" w:rsidRPr="008742B1">
        <w:rPr>
          <w:color w:val="000000"/>
          <w:sz w:val="20"/>
          <w:szCs w:val="20"/>
          <w:lang w:val="en-US"/>
        </w:rPr>
        <w:t xml:space="preserve">The entry form must be filled in and submitted in digital format to </w:t>
      </w:r>
      <w:hyperlink r:id="rId9" w:history="1">
        <w:r w:rsidR="008742B1" w:rsidRPr="008742B1">
          <w:rPr>
            <w:rStyle w:val="Hyperlink"/>
            <w:sz w:val="20"/>
            <w:szCs w:val="20"/>
            <w:lang w:val="en-US"/>
          </w:rPr>
          <w:t>mirabito@amires.eu</w:t>
        </w:r>
      </w:hyperlink>
      <w:r w:rsidR="008742B1" w:rsidRPr="008742B1">
        <w:rPr>
          <w:color w:val="000000"/>
          <w:sz w:val="20"/>
          <w:szCs w:val="20"/>
          <w:lang w:val="en-US"/>
        </w:rPr>
        <w:t xml:space="preserve"> . Total size of your email should not exceed 3Mb. There is no other way to submit entries. All entries must be in English and attachments may be submitted in .pdf, .</w:t>
      </w:r>
      <w:proofErr w:type="spellStart"/>
      <w:r w:rsidR="008742B1" w:rsidRPr="008742B1">
        <w:rPr>
          <w:color w:val="000000"/>
          <w:sz w:val="20"/>
          <w:szCs w:val="20"/>
          <w:lang w:val="en-US"/>
        </w:rPr>
        <w:t>xls</w:t>
      </w:r>
      <w:proofErr w:type="spellEnd"/>
      <w:r w:rsidR="008742B1" w:rsidRPr="008742B1">
        <w:rPr>
          <w:color w:val="000000"/>
          <w:sz w:val="20"/>
          <w:szCs w:val="20"/>
          <w:lang w:val="en-US"/>
        </w:rPr>
        <w:t>, .xlsx, .doc, docx, ppt, or .pptx formats.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3"/>
        <w:gridCol w:w="5617"/>
      </w:tblGrid>
      <w:tr w:rsidR="000F7FC5" w14:paraId="099CFD1A" w14:textId="77777777" w:rsidTr="00DC205E">
        <w:tc>
          <w:tcPr>
            <w:tcW w:w="1883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0F0F0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9093D14" w14:textId="77B8A398" w:rsidR="000F7FC5" w:rsidRPr="008742B1" w:rsidRDefault="008742B1" w:rsidP="008742B1">
            <w:pPr>
              <w:spacing w:before="30" w:after="30"/>
              <w:jc w:val="both"/>
              <w:rPr>
                <w:rFonts w:ascii="Times New Roman" w:eastAsia="Times New Roman" w:hAnsi="Times New Roman"/>
                <w:b/>
                <w:bCs/>
                <w:color w:val="595959"/>
                <w:lang w:val="en-US"/>
              </w:rPr>
            </w:pPr>
            <w:r w:rsidRPr="008742B1">
              <w:rPr>
                <w:rFonts w:ascii="Times New Roman" w:eastAsia="Times New Roman" w:hAnsi="Times New Roman"/>
                <w:b/>
                <w:bCs/>
                <w:color w:val="595959"/>
                <w:lang w:val="en-US"/>
              </w:rPr>
              <w:t xml:space="preserve">Project title </w:t>
            </w:r>
            <w:r w:rsidRPr="008742B1">
              <w:rPr>
                <w:rFonts w:ascii="Times New Roman" w:eastAsia="Times New Roman" w:hAnsi="Times New Roman"/>
                <w:color w:val="595959"/>
                <w:sz w:val="20"/>
                <w:szCs w:val="20"/>
                <w:lang w:val="en-US"/>
              </w:rPr>
              <w:t>(10 words max.)</w:t>
            </w:r>
          </w:p>
        </w:tc>
        <w:tc>
          <w:tcPr>
            <w:tcW w:w="311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2791164" w14:textId="77777777" w:rsidR="000F7FC5" w:rsidRDefault="000F7FC5" w:rsidP="00B76F55">
            <w:pPr>
              <w:rPr>
                <w:rFonts w:ascii="Times New Roman" w:eastAsia="Times New Roman" w:hAnsi="Times New Roman"/>
                <w:b/>
                <w:bCs/>
                <w:color w:val="595959"/>
              </w:rPr>
            </w:pPr>
          </w:p>
        </w:tc>
      </w:tr>
      <w:tr w:rsidR="000F7FC5" w14:paraId="26817AF0" w14:textId="77777777" w:rsidTr="00DC205E">
        <w:tc>
          <w:tcPr>
            <w:tcW w:w="1883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0F0F0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FC60CEB" w14:textId="41C378E4" w:rsidR="000F7FC5" w:rsidRDefault="00DC205E" w:rsidP="00DC205E">
            <w:pPr>
              <w:spacing w:before="30" w:after="30"/>
              <w:jc w:val="both"/>
              <w:rPr>
                <w:rFonts w:ascii="Times New Roman" w:eastAsia="Times New Roman" w:hAnsi="Times New Roman"/>
                <w:b/>
                <w:bCs/>
                <w:color w:val="595959"/>
              </w:rPr>
            </w:pPr>
            <w:r w:rsidRPr="00DC205E">
              <w:rPr>
                <w:rFonts w:ascii="Times New Roman" w:eastAsia="Times New Roman" w:hAnsi="Times New Roman"/>
                <w:b/>
                <w:bCs/>
                <w:color w:val="595959"/>
                <w:lang w:val="en-US"/>
              </w:rPr>
              <w:t xml:space="preserve">One-line introduction to your idea </w:t>
            </w:r>
            <w:r w:rsidRPr="00DC205E">
              <w:rPr>
                <w:rFonts w:ascii="Times New Roman" w:eastAsia="Times New Roman" w:hAnsi="Times New Roman"/>
                <w:color w:val="595959"/>
                <w:sz w:val="20"/>
                <w:szCs w:val="20"/>
                <w:lang w:val="en-US"/>
              </w:rPr>
              <w:t>(140 characters max.)</w:t>
            </w:r>
          </w:p>
        </w:tc>
        <w:tc>
          <w:tcPr>
            <w:tcW w:w="311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BEA4C64" w14:textId="77777777" w:rsidR="000F7FC5" w:rsidRDefault="000F7FC5" w:rsidP="00B76F55">
            <w:pPr>
              <w:rPr>
                <w:rFonts w:ascii="Times New Roman" w:eastAsia="Times New Roman" w:hAnsi="Times New Roman"/>
                <w:b/>
                <w:bCs/>
                <w:color w:val="595959"/>
              </w:rPr>
            </w:pPr>
          </w:p>
        </w:tc>
      </w:tr>
      <w:tr w:rsidR="000F7FC5" w14:paraId="0E0454D9" w14:textId="77777777" w:rsidTr="00B76F55">
        <w:tc>
          <w:tcPr>
            <w:tcW w:w="5000" w:type="pct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0F0F0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96AC9F" w14:textId="03B1B63D" w:rsidR="00DC205E" w:rsidRPr="00DC205E" w:rsidRDefault="00DC205E" w:rsidP="00DC205E">
            <w:pPr>
              <w:spacing w:after="0"/>
              <w:rPr>
                <w:rFonts w:ascii="Times New Roman" w:eastAsia="Times New Roman" w:hAnsi="Times New Roman"/>
                <w:b/>
                <w:bCs/>
                <w:color w:val="595959"/>
                <w:lang w:val="en-US"/>
              </w:rPr>
            </w:pPr>
            <w:r w:rsidRPr="00DC205E">
              <w:rPr>
                <w:rFonts w:ascii="Times New Roman" w:eastAsia="Times New Roman" w:hAnsi="Times New Roman"/>
                <w:b/>
                <w:bCs/>
                <w:color w:val="595959"/>
                <w:lang w:val="en-US"/>
              </w:rPr>
              <w:t xml:space="preserve">Images of your design idea </w:t>
            </w:r>
          </w:p>
          <w:p w14:paraId="5055FE29" w14:textId="68C07F17" w:rsidR="000F7FC5" w:rsidRPr="00DC205E" w:rsidRDefault="00DC205E" w:rsidP="00B76F55">
            <w:pPr>
              <w:rPr>
                <w:rFonts w:ascii="Times New Roman" w:eastAsia="Times New Roman" w:hAnsi="Times New Roman"/>
                <w:color w:val="595959"/>
              </w:rPr>
            </w:pPr>
            <w:r w:rsidRPr="00DC205E">
              <w:rPr>
                <w:rFonts w:ascii="Times New Roman" w:eastAsia="Times New Roman" w:hAnsi="Times New Roman"/>
                <w:color w:val="595959"/>
                <w:sz w:val="20"/>
                <w:szCs w:val="20"/>
                <w:lang w:val="en-US"/>
              </w:rPr>
              <w:t>(5 pictures/drawings max.)</w:t>
            </w:r>
          </w:p>
        </w:tc>
      </w:tr>
      <w:tr w:rsidR="000F7FC5" w14:paraId="0F543EFB" w14:textId="77777777" w:rsidTr="00B76F55">
        <w:tc>
          <w:tcPr>
            <w:tcW w:w="5000" w:type="pct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737B62A" w14:textId="77777777" w:rsidR="000F7FC5" w:rsidRDefault="000F7FC5" w:rsidP="00B76F55">
            <w:pPr>
              <w:rPr>
                <w:rFonts w:ascii="Times New Roman" w:eastAsia="Times New Roman" w:hAnsi="Times New Roman"/>
                <w:b/>
                <w:bCs/>
                <w:color w:val="595959"/>
              </w:rPr>
            </w:pPr>
          </w:p>
        </w:tc>
      </w:tr>
    </w:tbl>
    <w:p w14:paraId="3B73D7F0" w14:textId="77777777" w:rsidR="000F7FC5" w:rsidRDefault="000F7FC5" w:rsidP="000F7FC5">
      <w:pPr>
        <w:rPr>
          <w:rFonts w:ascii="Times New Roman" w:eastAsia="Times New Roman" w:hAnsi="Times New Roman"/>
          <w:vanish/>
          <w:color w:val="000000"/>
          <w:lang w:val="en-US"/>
        </w:rPr>
      </w:pPr>
    </w:p>
    <w:p w14:paraId="66600715" w14:textId="547B1EDB" w:rsidR="000F7FC5" w:rsidRDefault="000F7FC5" w:rsidP="000F7FC5">
      <w:pPr>
        <w:pStyle w:val="NormalWeb"/>
        <w:spacing w:after="240"/>
        <w:rPr>
          <w:rFonts w:eastAsiaTheme="minorEastAsia"/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0F7FC5" w14:paraId="500287A2" w14:textId="77777777" w:rsidTr="00B76F55">
        <w:tc>
          <w:tcPr>
            <w:tcW w:w="2500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0F0F0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FC8EE4" w14:textId="74E1EF73" w:rsidR="000F7FC5" w:rsidRDefault="00BE68AF" w:rsidP="00B76F55">
            <w:pPr>
              <w:rPr>
                <w:rFonts w:ascii="Times New Roman" w:eastAsia="Times New Roman" w:hAnsi="Times New Roman"/>
                <w:color w:val="595959"/>
                <w:sz w:val="20"/>
                <w:szCs w:val="20"/>
                <w:lang w:val="es-ES"/>
              </w:rPr>
            </w:pPr>
            <w:r w:rsidRPr="00BE68AF">
              <w:rPr>
                <w:rStyle w:val="infospantitle"/>
                <w:rFonts w:ascii="Times New Roman" w:eastAsia="Times New Roman" w:hAnsi="Times New Roman"/>
                <w:b/>
                <w:bCs/>
                <w:color w:val="595959"/>
              </w:rPr>
              <w:t>Description of the proposed design that also explains how you meet the design evaluation criteria</w:t>
            </w:r>
            <w:r>
              <w:rPr>
                <w:rStyle w:val="infospantitle"/>
                <w:rFonts w:ascii="Times New Roman" w:eastAsia="Times New Roman" w:hAnsi="Times New Roman"/>
                <w:b/>
                <w:bCs/>
                <w:color w:val="595959"/>
              </w:rPr>
              <w:t xml:space="preserve"> (see rules and instructions)</w:t>
            </w:r>
            <w:r w:rsidR="000F7FC5">
              <w:rPr>
                <w:rFonts w:ascii="Times New Roman" w:eastAsia="Times New Roman" w:hAnsi="Times New Roman"/>
                <w:b/>
                <w:bCs/>
                <w:color w:val="595959"/>
              </w:rPr>
              <w:br/>
            </w:r>
            <w:r w:rsidRPr="00BE68AF">
              <w:rPr>
                <w:rFonts w:ascii="Times New Roman" w:eastAsia="Times New Roman" w:hAnsi="Times New Roman"/>
                <w:bCs/>
                <w:color w:val="595959"/>
                <w:sz w:val="20"/>
                <w:szCs w:val="20"/>
              </w:rPr>
              <w:t>(1 page max.)</w:t>
            </w:r>
          </w:p>
        </w:tc>
      </w:tr>
    </w:tbl>
    <w:p w14:paraId="0C1A44A5" w14:textId="1DB56F4A" w:rsidR="000F7FC5" w:rsidRDefault="000F7FC5" w:rsidP="000F7FC5">
      <w:pPr>
        <w:pStyle w:val="NormalWeb"/>
        <w:spacing w:after="240"/>
        <w:rPr>
          <w:rFonts w:eastAsiaTheme="minorEastAsia"/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3"/>
        <w:gridCol w:w="5617"/>
      </w:tblGrid>
      <w:tr w:rsidR="00DC205E" w14:paraId="417476DF" w14:textId="77777777" w:rsidTr="00DC205E">
        <w:tc>
          <w:tcPr>
            <w:tcW w:w="1883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0F0F0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95C889D" w14:textId="12E0D231" w:rsidR="00DC205E" w:rsidRDefault="00DC205E" w:rsidP="00536225">
            <w:pPr>
              <w:spacing w:before="30" w:after="30"/>
              <w:rPr>
                <w:rFonts w:ascii="Times New Roman" w:eastAsia="Times New Roman" w:hAnsi="Times New Roman"/>
                <w:b/>
                <w:bCs/>
                <w:color w:val="595959"/>
              </w:rPr>
            </w:pPr>
            <w:r w:rsidRPr="00DC205E">
              <w:rPr>
                <w:rFonts w:ascii="Times New Roman" w:eastAsia="Times New Roman" w:hAnsi="Times New Roman"/>
                <w:b/>
                <w:bCs/>
                <w:color w:val="595959"/>
              </w:rPr>
              <w:t>Names and contact</w:t>
            </w:r>
            <w:r>
              <w:rPr>
                <w:rFonts w:ascii="Times New Roman" w:eastAsia="Times New Roman" w:hAnsi="Times New Roman"/>
                <w:b/>
                <w:bCs/>
                <w:color w:val="595959"/>
              </w:rPr>
              <w:t xml:space="preserve">s </w:t>
            </w:r>
            <w:r w:rsidRPr="00DC205E">
              <w:rPr>
                <w:rFonts w:ascii="Times New Roman" w:eastAsia="Times New Roman" w:hAnsi="Times New Roman"/>
                <w:b/>
                <w:bCs/>
                <w:color w:val="595959"/>
              </w:rPr>
              <w:t>of all team members</w:t>
            </w:r>
            <w:r>
              <w:rPr>
                <w:rFonts w:ascii="Times New Roman" w:eastAsia="Times New Roman" w:hAnsi="Times New Roman"/>
                <w:b/>
                <w:bCs/>
                <w:color w:val="595959"/>
              </w:rPr>
              <w:t>:</w:t>
            </w:r>
          </w:p>
        </w:tc>
        <w:tc>
          <w:tcPr>
            <w:tcW w:w="311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F1D48F" w14:textId="693CA211" w:rsidR="00DC205E" w:rsidRDefault="00DC205E" w:rsidP="00536225">
            <w:pPr>
              <w:rPr>
                <w:rFonts w:ascii="Times New Roman" w:eastAsia="Times New Roman" w:hAnsi="Times New Roman"/>
                <w:b/>
                <w:bCs/>
                <w:color w:val="595959"/>
              </w:rPr>
            </w:pPr>
          </w:p>
        </w:tc>
      </w:tr>
    </w:tbl>
    <w:p w14:paraId="509398DF" w14:textId="77D1005C" w:rsidR="00DC205E" w:rsidRDefault="00DC205E" w:rsidP="00B30C60"/>
    <w:p w14:paraId="2807CB59" w14:textId="4E10EDF9" w:rsidR="00B30C60" w:rsidRPr="00B30C60" w:rsidRDefault="00B30C60" w:rsidP="00B30C60"/>
    <w:p w14:paraId="7A863EB9" w14:textId="0B21342C" w:rsidR="00B30C60" w:rsidRPr="00B30C60" w:rsidRDefault="00B30C60" w:rsidP="00B30C60"/>
    <w:p w14:paraId="13DB444B" w14:textId="5DD7AF96" w:rsidR="00B30C60" w:rsidRPr="00B30C60" w:rsidRDefault="00B30C60" w:rsidP="00B30C60"/>
    <w:p w14:paraId="3677EC21" w14:textId="31AA7146" w:rsidR="00B30C60" w:rsidRPr="00B30C60" w:rsidRDefault="00B30C60" w:rsidP="00B30C60"/>
    <w:p w14:paraId="72C8689D" w14:textId="0D62353E" w:rsidR="00B30C60" w:rsidRPr="00B30C60" w:rsidRDefault="00B30C60" w:rsidP="00B30C60"/>
    <w:p w14:paraId="0BA135B6" w14:textId="429644B5" w:rsidR="00B30C60" w:rsidRPr="00B30C60" w:rsidRDefault="00B30C60" w:rsidP="00B30C60"/>
    <w:p w14:paraId="19D6B96F" w14:textId="5D949D75" w:rsidR="00B30C60" w:rsidRPr="00B30C60" w:rsidRDefault="00B30C60" w:rsidP="00B30C60"/>
    <w:p w14:paraId="29696BF2" w14:textId="4C5EDF9B" w:rsidR="00B30C60" w:rsidRPr="00B30C60" w:rsidRDefault="00B30C60" w:rsidP="00B30C60"/>
    <w:p w14:paraId="6EB51C17" w14:textId="350395F1" w:rsidR="00B30C60" w:rsidRPr="00B30C60" w:rsidRDefault="00B30C60" w:rsidP="00B30C60"/>
    <w:p w14:paraId="659C147E" w14:textId="2FCB0CBA" w:rsidR="00B30C60" w:rsidRPr="00B30C60" w:rsidRDefault="00B30C60" w:rsidP="00B30C60">
      <w:pPr>
        <w:tabs>
          <w:tab w:val="left" w:pos="2567"/>
        </w:tabs>
      </w:pPr>
      <w:r>
        <w:tab/>
      </w:r>
    </w:p>
    <w:sectPr w:rsidR="00B30C60" w:rsidRPr="00B30C6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8C2D1" w14:textId="77777777" w:rsidR="006A2221" w:rsidRDefault="006A2221" w:rsidP="000F7FC5">
      <w:pPr>
        <w:spacing w:after="0" w:line="240" w:lineRule="auto"/>
      </w:pPr>
      <w:r>
        <w:separator/>
      </w:r>
    </w:p>
  </w:endnote>
  <w:endnote w:type="continuationSeparator" w:id="0">
    <w:p w14:paraId="69AB9F49" w14:textId="77777777" w:rsidR="006A2221" w:rsidRDefault="006A2221" w:rsidP="000F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1B594" w14:textId="006BE05A" w:rsidR="000F7FC5" w:rsidRPr="008A190A" w:rsidRDefault="000F7FC5" w:rsidP="000F7FC5">
    <w:pPr>
      <w:pStyle w:val="Footer"/>
    </w:pPr>
    <w:r w:rsidRPr="000545E2">
      <w:rPr>
        <w:i/>
        <w:iCs/>
        <w:noProof/>
        <w:lang w:eastAsia="en-GB"/>
      </w:rPr>
      <w:drawing>
        <wp:anchor distT="0" distB="0" distL="114300" distR="114300" simplePos="0" relativeHeight="251659264" behindDoc="0" locked="0" layoutInCell="1" allowOverlap="1" wp14:anchorId="0FC21153" wp14:editId="231F5846">
          <wp:simplePos x="0" y="0"/>
          <wp:positionH relativeFrom="margin">
            <wp:posOffset>-47625</wp:posOffset>
          </wp:positionH>
          <wp:positionV relativeFrom="paragraph">
            <wp:posOffset>45720</wp:posOffset>
          </wp:positionV>
          <wp:extent cx="824230" cy="549910"/>
          <wp:effectExtent l="0" t="0" r="0" b="2540"/>
          <wp:wrapSquare wrapText="bothSides"/>
          <wp:docPr id="5" name="Picture 5" descr="C:\Users\maric\Dropbox\AMIRES_external\Projects_RUNNING\SMARTEES\WP6_DISS\EU flag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aric\Dropbox\AMIRES_external\Projects_RUNNING\SMARTEES\WP6_DISS\EU flag\flag_yellow_hig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iCs/>
      </w:rPr>
      <w:t xml:space="preserve">The </w:t>
    </w:r>
    <w:r w:rsidR="00B30C60">
      <w:rPr>
        <w:bCs/>
        <w:i/>
        <w:iCs/>
      </w:rPr>
      <w:t>Smart2Go</w:t>
    </w:r>
    <w:r w:rsidRPr="00B8516A">
      <w:rPr>
        <w:b/>
        <w:i/>
        <w:iCs/>
      </w:rPr>
      <w:t xml:space="preserve"> </w:t>
    </w:r>
    <w:r w:rsidRPr="008A190A">
      <w:rPr>
        <w:i/>
        <w:iCs/>
      </w:rPr>
      <w:t xml:space="preserve">project has received funding from the European Union’s Horizon 2020 programme under grant agreement No. </w:t>
    </w:r>
    <w:r w:rsidR="00B30C60" w:rsidRPr="00B30C60">
      <w:rPr>
        <w:rFonts w:cstheme="minorHAnsi"/>
        <w:color w:val="000000"/>
      </w:rPr>
      <w:t>825143</w:t>
    </w:r>
    <w:r w:rsidRPr="008A190A">
      <w:rPr>
        <w:i/>
        <w:iCs/>
      </w:rPr>
      <w:t>.</w:t>
    </w:r>
  </w:p>
  <w:p w14:paraId="41FFDCB0" w14:textId="77777777" w:rsidR="000F7FC5" w:rsidRDefault="000F7FC5" w:rsidP="000F7FC5">
    <w:pPr>
      <w:pStyle w:val="Footer"/>
      <w:jc w:val="center"/>
    </w:pPr>
  </w:p>
  <w:p w14:paraId="3DC9F86E" w14:textId="77777777" w:rsidR="000F7FC5" w:rsidRDefault="000F7F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8E674" w14:textId="77777777" w:rsidR="006A2221" w:rsidRDefault="006A2221" w:rsidP="000F7FC5">
      <w:pPr>
        <w:spacing w:after="0" w:line="240" w:lineRule="auto"/>
      </w:pPr>
      <w:r>
        <w:separator/>
      </w:r>
    </w:p>
  </w:footnote>
  <w:footnote w:type="continuationSeparator" w:id="0">
    <w:p w14:paraId="7BF7EF67" w14:textId="77777777" w:rsidR="006A2221" w:rsidRDefault="006A2221" w:rsidP="000F7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4390"/>
    <w:multiLevelType w:val="hybridMultilevel"/>
    <w:tmpl w:val="741269CA"/>
    <w:lvl w:ilvl="0" w:tplc="FAB82454">
      <w:start w:val="3"/>
      <w:numFmt w:val="decimal"/>
      <w:lvlText w:val="(%1)"/>
      <w:lvlJc w:val="left"/>
      <w:pPr>
        <w:ind w:left="413" w:hanging="29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EC3A2774">
      <w:start w:val="1"/>
      <w:numFmt w:val="decimal"/>
      <w:lvlText w:val="%2.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2" w:tplc="DADE2BA8"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3" w:tplc="1CD8EC44">
      <w:numFmt w:val="bullet"/>
      <w:lvlText w:val="•"/>
      <w:lvlJc w:val="left"/>
      <w:pPr>
        <w:ind w:left="2721" w:hanging="360"/>
      </w:pPr>
      <w:rPr>
        <w:rFonts w:hint="default"/>
        <w:lang w:val="en-US" w:eastAsia="en-US" w:bidi="ar-SA"/>
      </w:rPr>
    </w:lvl>
    <w:lvl w:ilvl="4" w:tplc="6BD40866">
      <w:numFmt w:val="bullet"/>
      <w:lvlText w:val="•"/>
      <w:lvlJc w:val="left"/>
      <w:pPr>
        <w:ind w:left="3662" w:hanging="360"/>
      </w:pPr>
      <w:rPr>
        <w:rFonts w:hint="default"/>
        <w:lang w:val="en-US" w:eastAsia="en-US" w:bidi="ar-SA"/>
      </w:rPr>
    </w:lvl>
    <w:lvl w:ilvl="5" w:tplc="AF8E58A4">
      <w:numFmt w:val="bullet"/>
      <w:lvlText w:val="•"/>
      <w:lvlJc w:val="left"/>
      <w:pPr>
        <w:ind w:left="4602" w:hanging="360"/>
      </w:pPr>
      <w:rPr>
        <w:rFonts w:hint="default"/>
        <w:lang w:val="en-US" w:eastAsia="en-US" w:bidi="ar-SA"/>
      </w:rPr>
    </w:lvl>
    <w:lvl w:ilvl="6" w:tplc="ED72E7CC">
      <w:numFmt w:val="bullet"/>
      <w:lvlText w:val="•"/>
      <w:lvlJc w:val="left"/>
      <w:pPr>
        <w:ind w:left="5543" w:hanging="360"/>
      </w:pPr>
      <w:rPr>
        <w:rFonts w:hint="default"/>
        <w:lang w:val="en-US" w:eastAsia="en-US" w:bidi="ar-SA"/>
      </w:rPr>
    </w:lvl>
    <w:lvl w:ilvl="7" w:tplc="3A22BCB6">
      <w:numFmt w:val="bullet"/>
      <w:lvlText w:val="•"/>
      <w:lvlJc w:val="left"/>
      <w:pPr>
        <w:ind w:left="6484" w:hanging="360"/>
      </w:pPr>
      <w:rPr>
        <w:rFonts w:hint="default"/>
        <w:lang w:val="en-US" w:eastAsia="en-US" w:bidi="ar-SA"/>
      </w:rPr>
    </w:lvl>
    <w:lvl w:ilvl="8" w:tplc="2FAE7002">
      <w:numFmt w:val="bullet"/>
      <w:lvlText w:val="•"/>
      <w:lvlJc w:val="left"/>
      <w:pPr>
        <w:ind w:left="74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6CC"/>
    <w:rsid w:val="0003125F"/>
    <w:rsid w:val="000F7FC5"/>
    <w:rsid w:val="006A2221"/>
    <w:rsid w:val="008742B1"/>
    <w:rsid w:val="00AD1527"/>
    <w:rsid w:val="00B06FC9"/>
    <w:rsid w:val="00B30C60"/>
    <w:rsid w:val="00BB454D"/>
    <w:rsid w:val="00BE68AF"/>
    <w:rsid w:val="00D426CC"/>
    <w:rsid w:val="00DC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0743C"/>
  <w15:chartTrackingRefBased/>
  <w15:docId w15:val="{FCC41513-565F-4E3F-B028-16AB549B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FC5"/>
  </w:style>
  <w:style w:type="paragraph" w:styleId="Heading1">
    <w:name w:val="heading 1"/>
    <w:basedOn w:val="Normal"/>
    <w:link w:val="Heading1Char"/>
    <w:uiPriority w:val="9"/>
    <w:qFormat/>
    <w:rsid w:val="000F7FC5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color w:val="595959"/>
      <w:kern w:val="36"/>
      <w:sz w:val="44"/>
      <w:szCs w:val="4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7FC5"/>
    <w:rPr>
      <w:rFonts w:ascii="Times New Roman" w:eastAsiaTheme="minorEastAsia" w:hAnsi="Times New Roman" w:cs="Times New Roman"/>
      <w:b/>
      <w:bCs/>
      <w:color w:val="595959"/>
      <w:kern w:val="36"/>
      <w:sz w:val="44"/>
      <w:szCs w:val="44"/>
      <w:lang w:eastAsia="en-GB"/>
    </w:rPr>
  </w:style>
  <w:style w:type="paragraph" w:styleId="NormalWeb">
    <w:name w:val="Normal (Web)"/>
    <w:basedOn w:val="Normal"/>
    <w:uiPriority w:val="99"/>
    <w:unhideWhenUsed/>
    <w:rsid w:val="000F7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fospantitle">
    <w:name w:val="infospantitle"/>
    <w:basedOn w:val="DefaultParagraphFont"/>
    <w:rsid w:val="000F7FC5"/>
  </w:style>
  <w:style w:type="character" w:customStyle="1" w:styleId="infospan1">
    <w:name w:val="infospan1"/>
    <w:basedOn w:val="DefaultParagraphFont"/>
    <w:rsid w:val="000F7FC5"/>
    <w:rPr>
      <w:b w:val="0"/>
      <w:bCs w:val="0"/>
      <w:sz w:val="20"/>
      <w:szCs w:val="20"/>
    </w:rPr>
  </w:style>
  <w:style w:type="character" w:styleId="Strong">
    <w:name w:val="Strong"/>
    <w:basedOn w:val="DefaultParagraphFont"/>
    <w:uiPriority w:val="22"/>
    <w:qFormat/>
    <w:rsid w:val="000F7FC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F7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FC5"/>
  </w:style>
  <w:style w:type="paragraph" w:styleId="Footer">
    <w:name w:val="footer"/>
    <w:basedOn w:val="Normal"/>
    <w:link w:val="FooterChar"/>
    <w:uiPriority w:val="99"/>
    <w:unhideWhenUsed/>
    <w:rsid w:val="000F7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FC5"/>
  </w:style>
  <w:style w:type="character" w:customStyle="1" w:styleId="A1">
    <w:name w:val="A1"/>
    <w:uiPriority w:val="99"/>
    <w:rsid w:val="000F7FC5"/>
    <w:rPr>
      <w:color w:val="000000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8742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42B1"/>
  </w:style>
  <w:style w:type="character" w:styleId="Hyperlink">
    <w:name w:val="Hyperlink"/>
    <w:basedOn w:val="DefaultParagraphFont"/>
    <w:uiPriority w:val="99"/>
    <w:unhideWhenUsed/>
    <w:rsid w:val="008742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42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2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evaluation.maka.cz/include/template/eu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irabito@amires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Mirabito – AMIRES</dc:creator>
  <cp:keywords/>
  <dc:description/>
  <cp:lastModifiedBy>Astrid Mirabito – AMIRES</cp:lastModifiedBy>
  <cp:revision>8</cp:revision>
  <dcterms:created xsi:type="dcterms:W3CDTF">2022-01-05T12:30:00Z</dcterms:created>
  <dcterms:modified xsi:type="dcterms:W3CDTF">2022-01-10T12:34:00Z</dcterms:modified>
</cp:coreProperties>
</file>